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1" w:rsidRPr="00895510" w:rsidRDefault="00365B8F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386611" w:rsidRPr="00895510" w:rsidRDefault="00365B8F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HABİBLER ANADOLU LİSESİ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611" w:rsidRPr="00895510" w:rsidRDefault="00386611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101"/>
        <w:gridCol w:w="5772"/>
        <w:gridCol w:w="1701"/>
        <w:gridCol w:w="2874"/>
        <w:gridCol w:w="2669"/>
      </w:tblGrid>
      <w:tr w:rsidR="00A933E6" w:rsidRPr="00895510" w:rsidTr="00365B8F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874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365B8F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701" w:type="dxa"/>
          </w:tcPr>
          <w:p w:rsidR="00A933E6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874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365B8F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365B8F" w:rsidRPr="003F0420" w:rsidRDefault="00365B8F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701" w:type="dxa"/>
          </w:tcPr>
          <w:p w:rsidR="00365B8F" w:rsidRPr="00895510" w:rsidRDefault="00365B8F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874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365B8F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365B8F" w:rsidRPr="003F0420" w:rsidRDefault="00365B8F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701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3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874" w:type="dxa"/>
          </w:tcPr>
          <w:p w:rsidR="00365B8F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365B8F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365B8F" w:rsidRPr="003F0420" w:rsidRDefault="00365B8F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701" w:type="dxa"/>
          </w:tcPr>
          <w:p w:rsidR="00365B8F" w:rsidRPr="00895510" w:rsidRDefault="00365B8F" w:rsidP="0036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874" w:type="dxa"/>
          </w:tcPr>
          <w:p w:rsidR="00365B8F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365B8F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365B8F" w:rsidRPr="003F0420" w:rsidRDefault="00365B8F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365B8F" w:rsidRPr="00895510" w:rsidRDefault="00365B8F" w:rsidP="0036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Öğrencilere “Bilinçli Teknoloji Kullanımı” ile ilgili seminer verilmesi</w:t>
            </w:r>
          </w:p>
        </w:tc>
        <w:tc>
          <w:tcPr>
            <w:tcW w:w="1701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4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874" w:type="dxa"/>
          </w:tcPr>
          <w:p w:rsidR="007F5DA1" w:rsidRPr="00895510" w:rsidRDefault="007F5DA1" w:rsidP="007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365B8F" w:rsidRPr="00895510" w:rsidRDefault="007F5DA1" w:rsidP="007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365B8F" w:rsidRPr="00895510" w:rsidRDefault="00365B8F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7F5DA1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7F5DA1" w:rsidRPr="003F0420" w:rsidRDefault="007F5DA1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“Bağımlılıkla Mücadele Çalışmaları” aylık raporunun doldurulması</w:t>
            </w:r>
          </w:p>
        </w:tc>
        <w:tc>
          <w:tcPr>
            <w:tcW w:w="1701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1. Hafta</w:t>
            </w:r>
          </w:p>
        </w:tc>
        <w:tc>
          <w:tcPr>
            <w:tcW w:w="2874" w:type="dxa"/>
          </w:tcPr>
          <w:p w:rsidR="007F5DA1" w:rsidRPr="00895510" w:rsidRDefault="007F5DA1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7F5DA1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7F5DA1" w:rsidRPr="003F0420" w:rsidRDefault="007F5DA1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7F5DA1" w:rsidRPr="00895510" w:rsidRDefault="007F5DA1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 öğrenci aile ve öğretmenlerin tam katılımının sağlanması</w:t>
            </w:r>
          </w:p>
        </w:tc>
        <w:tc>
          <w:tcPr>
            <w:tcW w:w="1701" w:type="dxa"/>
          </w:tcPr>
          <w:p w:rsidR="007F5DA1" w:rsidRPr="00895510" w:rsidRDefault="007F5DA1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7F5DA1" w:rsidRPr="00895510" w:rsidRDefault="007F5DA1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7F5DA1" w:rsidRPr="00895510" w:rsidRDefault="007F5DA1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7F5DA1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7F5DA1" w:rsidRPr="003F0420" w:rsidRDefault="007F5DA1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701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A1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7F5DA1" w:rsidRPr="003F0420" w:rsidRDefault="007F5DA1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7F5DA1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Davranışsal Bağımlılıklardan biri olan Kumar Bağımlılığına dikkat çekmek üzere bir resim, karikatür, afiş yarışmasının düzenlenmesi (1-30 Kasım 2021 Başvurular)</w:t>
            </w:r>
          </w:p>
        </w:tc>
        <w:tc>
          <w:tcPr>
            <w:tcW w:w="1701" w:type="dxa"/>
          </w:tcPr>
          <w:p w:rsidR="007F5DA1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2. Hafta</w:t>
            </w:r>
          </w:p>
        </w:tc>
        <w:tc>
          <w:tcPr>
            <w:tcW w:w="2874" w:type="dxa"/>
          </w:tcPr>
          <w:p w:rsidR="007F5DA1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A1" w:rsidRPr="00895510" w:rsidTr="00365B8F">
        <w:trPr>
          <w:trHeight w:val="1039"/>
          <w:jc w:val="center"/>
        </w:trPr>
        <w:tc>
          <w:tcPr>
            <w:tcW w:w="1101" w:type="dxa"/>
            <w:vAlign w:val="center"/>
          </w:tcPr>
          <w:p w:rsidR="007F5DA1" w:rsidRPr="003F0420" w:rsidRDefault="007F5DA1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772" w:type="dxa"/>
          </w:tcPr>
          <w:p w:rsidR="007F5DA1" w:rsidRPr="00895510" w:rsidRDefault="004516F4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personeline Risk Faktörleri ve Bilinçli Teknoloji Kullanımı ile ilgili seminer verilmesi</w:t>
            </w:r>
          </w:p>
        </w:tc>
        <w:tc>
          <w:tcPr>
            <w:tcW w:w="1701" w:type="dxa"/>
          </w:tcPr>
          <w:p w:rsidR="007F5DA1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3. Hafta</w:t>
            </w:r>
          </w:p>
        </w:tc>
        <w:tc>
          <w:tcPr>
            <w:tcW w:w="2874" w:type="dxa"/>
          </w:tcPr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Rehberlik Servisi </w:t>
            </w:r>
          </w:p>
          <w:p w:rsidR="007F5DA1" w:rsidRPr="00895510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7F5DA1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4516F4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7F5DA1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7F5DA1" w:rsidRPr="003F0420" w:rsidRDefault="007F5DA1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:rsidR="007F5DA1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Bakanlığımızın 2021-2022 eğitim-öğretim yılında genel hedef olarak belirlediği “Psikolojik Sağlamlık” ile ilgili Veli Seminerlerinin düzenlenmesi.</w:t>
            </w:r>
          </w:p>
        </w:tc>
        <w:tc>
          <w:tcPr>
            <w:tcW w:w="1701" w:type="dxa"/>
          </w:tcPr>
          <w:p w:rsidR="007F5DA1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4. Hafta</w:t>
            </w:r>
          </w:p>
        </w:tc>
        <w:tc>
          <w:tcPr>
            <w:tcW w:w="2874" w:type="dxa"/>
          </w:tcPr>
          <w:p w:rsidR="004516F4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7F5DA1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7F5DA1" w:rsidRDefault="007F5DA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 Araştırma Merkezi</w:t>
            </w:r>
          </w:p>
          <w:p w:rsidR="007F5DA1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4516F4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4516F4" w:rsidRPr="003F0420" w:rsidRDefault="004516F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:rsidR="004516F4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“Bağımlılıkla Mücadele Çalışmaları” aylık raporunun doldurulması</w:t>
            </w:r>
          </w:p>
        </w:tc>
        <w:tc>
          <w:tcPr>
            <w:tcW w:w="1701" w:type="dxa"/>
          </w:tcPr>
          <w:p w:rsidR="004516F4" w:rsidRPr="00895510" w:rsidRDefault="00931D79" w:rsidP="009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2874" w:type="dxa"/>
          </w:tcPr>
          <w:p w:rsidR="004516F4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4516F4" w:rsidRPr="00895510" w:rsidRDefault="004516F4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4516F4" w:rsidRPr="00895510" w:rsidTr="00931D79">
        <w:trPr>
          <w:trHeight w:val="1045"/>
          <w:jc w:val="center"/>
        </w:trPr>
        <w:tc>
          <w:tcPr>
            <w:tcW w:w="1101" w:type="dxa"/>
            <w:vAlign w:val="center"/>
          </w:tcPr>
          <w:p w:rsidR="004516F4" w:rsidRPr="003F0420" w:rsidRDefault="004516F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72" w:type="dxa"/>
          </w:tcPr>
          <w:p w:rsidR="004516F4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Velilere yönelik “Duygu Kontrolü” konulu seminer verilmesi</w:t>
            </w:r>
          </w:p>
        </w:tc>
        <w:tc>
          <w:tcPr>
            <w:tcW w:w="1701" w:type="dxa"/>
          </w:tcPr>
          <w:p w:rsidR="004516F4" w:rsidRPr="00895510" w:rsidRDefault="004516F4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2874" w:type="dxa"/>
          </w:tcPr>
          <w:p w:rsidR="004516F4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4516F4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4516F4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4516F4" w:rsidRPr="00895510" w:rsidRDefault="004516F4" w:rsidP="0045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4516F4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4516F4" w:rsidRPr="003F0420" w:rsidRDefault="004516F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72" w:type="dxa"/>
          </w:tcPr>
          <w:p w:rsidR="004516F4" w:rsidRPr="00895510" w:rsidRDefault="00931D79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Velilere yönelik “İyi Bir Rol-Model Olmak” konulu seminerin okul psikolojik danışman tarafından organize edilmesi</w:t>
            </w:r>
          </w:p>
        </w:tc>
        <w:tc>
          <w:tcPr>
            <w:tcW w:w="1701" w:type="dxa"/>
          </w:tcPr>
          <w:p w:rsidR="004516F4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874" w:type="dxa"/>
          </w:tcPr>
          <w:p w:rsidR="00931D79" w:rsidRPr="00895510" w:rsidRDefault="00931D79" w:rsidP="009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4516F4" w:rsidRPr="00895510" w:rsidRDefault="00931D79" w:rsidP="009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931D79" w:rsidRDefault="00931D79" w:rsidP="009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4516F4" w:rsidRPr="00895510" w:rsidRDefault="00931D79" w:rsidP="009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931D79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931D79" w:rsidRPr="003F0420" w:rsidRDefault="00931D79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72" w:type="dxa"/>
          </w:tcPr>
          <w:p w:rsidR="00931D79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“Bağımlılıkla Mücadele Çalışmaları” aylık raporunun doldurulması</w:t>
            </w:r>
          </w:p>
        </w:tc>
        <w:tc>
          <w:tcPr>
            <w:tcW w:w="1701" w:type="dxa"/>
          </w:tcPr>
          <w:p w:rsidR="00931D79" w:rsidRPr="00895510" w:rsidRDefault="00931D79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874" w:type="dxa"/>
          </w:tcPr>
          <w:p w:rsidR="00931D79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931D79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4516F4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4516F4" w:rsidRPr="003F0420" w:rsidRDefault="004516F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72" w:type="dxa"/>
          </w:tcPr>
          <w:p w:rsidR="00931D79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Yeşilay Haftası Kapsamında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çalışmalarının yapılması, Yeşilay Cemiyeti ile tüm hafta boyunca ortak etkinliklerin organize edilmesi</w:t>
            </w:r>
          </w:p>
        </w:tc>
        <w:tc>
          <w:tcPr>
            <w:tcW w:w="1701" w:type="dxa"/>
          </w:tcPr>
          <w:p w:rsidR="004516F4" w:rsidRPr="00895510" w:rsidRDefault="00931D79" w:rsidP="0093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2874" w:type="dxa"/>
          </w:tcPr>
          <w:p w:rsidR="004516F4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4516F4" w:rsidRPr="00895510" w:rsidRDefault="00931D79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Yeşilay Cemiyeti</w:t>
            </w:r>
          </w:p>
        </w:tc>
      </w:tr>
      <w:tr w:rsidR="004516F4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4516F4" w:rsidRPr="003F0420" w:rsidRDefault="004516F4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72" w:type="dxa"/>
          </w:tcPr>
          <w:p w:rsidR="004516F4" w:rsidRPr="00895510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“Stresle Başa Çıkma”, “Duygu Kontrolü” konularında öğrencilere yönelik eğitimler verilerek yaşam becerilerinin geliştirilmesi</w:t>
            </w:r>
          </w:p>
        </w:tc>
        <w:tc>
          <w:tcPr>
            <w:tcW w:w="1701" w:type="dxa"/>
          </w:tcPr>
          <w:p w:rsidR="004516F4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2874" w:type="dxa"/>
          </w:tcPr>
          <w:p w:rsidR="00201FB2" w:rsidRPr="00895510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4516F4" w:rsidRPr="00895510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201FB2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4516F4" w:rsidRPr="00895510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01FB2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201FB2" w:rsidRPr="003F0420" w:rsidRDefault="00201FB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Bağımlılıkla Mücadele kapsamında okul psikolojik danışmanları Türk Ceza Kanunu yasal yükümlülerle ilgili okul öğretmenlerine seminerin düzenlenmesi</w:t>
            </w:r>
          </w:p>
        </w:tc>
        <w:tc>
          <w:tcPr>
            <w:tcW w:w="1701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2874" w:type="dxa"/>
          </w:tcPr>
          <w:p w:rsidR="00201FB2" w:rsidRPr="00895510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201FB2" w:rsidRPr="00895510" w:rsidRDefault="00201FB2" w:rsidP="002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201FB2" w:rsidRDefault="00201FB2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01FB2" w:rsidRPr="00895510" w:rsidRDefault="00201FB2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01FB2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201FB2" w:rsidRPr="003F0420" w:rsidRDefault="00201FB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72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“Bağımlılıkla Mücadele Çalışmaları” aylık raporunun doldurulması</w:t>
            </w:r>
          </w:p>
        </w:tc>
        <w:tc>
          <w:tcPr>
            <w:tcW w:w="1701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874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01FB2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201FB2" w:rsidRPr="003F0420" w:rsidRDefault="00201FB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Fotoğraflanması</w:t>
            </w:r>
          </w:p>
        </w:tc>
        <w:tc>
          <w:tcPr>
            <w:tcW w:w="1701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201FB2" w:rsidRPr="00895510" w:rsidRDefault="00201FB2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01FB2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201FB2" w:rsidRPr="003F0420" w:rsidRDefault="00201FB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772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ve sanatsal etkinliklerin yapılmasının planlanması ve başarı olan öğrencilerin ödüllendirilmesi</w:t>
            </w:r>
          </w:p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FB2" w:rsidRPr="00895510" w:rsidRDefault="00201FB2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201FB2" w:rsidRPr="00895510" w:rsidRDefault="00201FB2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201FB2" w:rsidRPr="00895510" w:rsidRDefault="00201FB2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01FB2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201FB2" w:rsidRPr="003F0420" w:rsidRDefault="00201FB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72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ortamında “Biz Bilincini” geliştirecek faaliyetlerin düzenlenmesi</w:t>
            </w:r>
          </w:p>
        </w:tc>
        <w:tc>
          <w:tcPr>
            <w:tcW w:w="1701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201FB2" w:rsidRPr="00895510" w:rsidRDefault="00624C0E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201FB2" w:rsidRPr="00895510" w:rsidRDefault="00624C0E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01FB2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201FB2" w:rsidRPr="003F0420" w:rsidRDefault="00201FB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72" w:type="dxa"/>
          </w:tcPr>
          <w:p w:rsidR="00201FB2" w:rsidRPr="00895510" w:rsidRDefault="00201FB2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0E">
              <w:rPr>
                <w:rFonts w:ascii="Times New Roman" w:hAnsi="Times New Roman" w:cs="Times New Roman"/>
                <w:sz w:val="24"/>
                <w:szCs w:val="24"/>
              </w:rPr>
              <w:t>Risk altındaki öğrencilerle bireysel görüşmelerin yapılması</w:t>
            </w:r>
          </w:p>
        </w:tc>
        <w:tc>
          <w:tcPr>
            <w:tcW w:w="1701" w:type="dxa"/>
          </w:tcPr>
          <w:p w:rsidR="00201FB2" w:rsidRPr="00895510" w:rsidRDefault="00201FB2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</w:t>
            </w:r>
          </w:p>
          <w:p w:rsidR="00201FB2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669" w:type="dxa"/>
          </w:tcPr>
          <w:p w:rsidR="00624C0E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01FB2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624C0E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624C0E" w:rsidRPr="003F0420" w:rsidRDefault="00624C0E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72" w:type="dxa"/>
          </w:tcPr>
          <w:p w:rsidR="00624C0E" w:rsidRPr="00895510" w:rsidRDefault="00624C0E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Devam-Devamsızlık Nedenleri Anketi uygulanarak gerekli çalışmaların planlanması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624C0E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624C0E" w:rsidRPr="003F0420" w:rsidRDefault="00624C0E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72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olumsuz örnek olmaması adına tütün ve tütün ürünlerini kullanan öğretmen ve yöneticilerin öğrencilerin göreceği şekilde okul çevresi ve dış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mekanlarda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tütün vb. ürünleri kullanmamaları için gerekli tedbirlerin alınması</w:t>
            </w:r>
          </w:p>
        </w:tc>
        <w:tc>
          <w:tcPr>
            <w:tcW w:w="1701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Komisyonu</w:t>
            </w:r>
          </w:p>
        </w:tc>
        <w:tc>
          <w:tcPr>
            <w:tcW w:w="2669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624C0E" w:rsidRPr="00895510" w:rsidTr="00365B8F">
        <w:trPr>
          <w:trHeight w:val="677"/>
          <w:jc w:val="center"/>
        </w:trPr>
        <w:tc>
          <w:tcPr>
            <w:tcW w:w="1101" w:type="dxa"/>
            <w:vAlign w:val="center"/>
          </w:tcPr>
          <w:p w:rsidR="00624C0E" w:rsidRPr="003F0420" w:rsidRDefault="00624C0E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2" w:type="dxa"/>
          </w:tcPr>
          <w:p w:rsidR="00624C0E" w:rsidRPr="00895510" w:rsidRDefault="00624C0E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Okulların güvenliğinin güçlendirilmesinde, özel güvenlik marifeti ve güvenlik kameralarının kullanılmasına yönelik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imkanların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sağlanması</w:t>
            </w:r>
          </w:p>
        </w:tc>
        <w:tc>
          <w:tcPr>
            <w:tcW w:w="1701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İdaresi</w:t>
            </w:r>
          </w:p>
        </w:tc>
        <w:tc>
          <w:tcPr>
            <w:tcW w:w="2669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624C0E" w:rsidRPr="00895510" w:rsidTr="00624C0E">
        <w:tblPrEx>
          <w:tblCellMar>
            <w:left w:w="70" w:type="dxa"/>
            <w:right w:w="70" w:type="dxa"/>
          </w:tblCellMar>
          <w:tblLook w:val="0000"/>
        </w:tblPrEx>
        <w:trPr>
          <w:trHeight w:val="813"/>
          <w:jc w:val="center"/>
        </w:trPr>
        <w:tc>
          <w:tcPr>
            <w:tcW w:w="1101" w:type="dxa"/>
            <w:vAlign w:val="center"/>
          </w:tcPr>
          <w:p w:rsidR="00624C0E" w:rsidRPr="003F0420" w:rsidRDefault="00624C0E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72" w:type="dxa"/>
          </w:tcPr>
          <w:p w:rsidR="00624C0E" w:rsidRPr="00895510" w:rsidRDefault="00624C0E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okulda gerekli güvenlik tedbirlerinin uygun şekilde alınması</w:t>
            </w:r>
          </w:p>
        </w:tc>
        <w:tc>
          <w:tcPr>
            <w:tcW w:w="1701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İdaresi</w:t>
            </w:r>
          </w:p>
        </w:tc>
        <w:tc>
          <w:tcPr>
            <w:tcW w:w="2669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624C0E" w:rsidRPr="00895510" w:rsidTr="00624C0E">
        <w:tblPrEx>
          <w:tblCellMar>
            <w:left w:w="70" w:type="dxa"/>
            <w:right w:w="70" w:type="dxa"/>
          </w:tblCellMar>
          <w:tblLook w:val="0000"/>
        </w:tblPrEx>
        <w:trPr>
          <w:trHeight w:val="839"/>
          <w:jc w:val="center"/>
        </w:trPr>
        <w:tc>
          <w:tcPr>
            <w:tcW w:w="1101" w:type="dxa"/>
            <w:vAlign w:val="center"/>
          </w:tcPr>
          <w:p w:rsidR="00624C0E" w:rsidRPr="003F0420" w:rsidRDefault="00624C0E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72" w:type="dxa"/>
          </w:tcPr>
          <w:p w:rsidR="00624C0E" w:rsidRDefault="00624C0E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kullandığı tespit edilen bireylerin ilgili sağlık birimlerine yönlendirilmesi ve takibinin yapılması</w:t>
            </w:r>
          </w:p>
        </w:tc>
        <w:tc>
          <w:tcPr>
            <w:tcW w:w="1701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İdaresi</w:t>
            </w:r>
          </w:p>
        </w:tc>
        <w:tc>
          <w:tcPr>
            <w:tcW w:w="2669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Halk Sağlığı Müdürlüğü</w:t>
            </w:r>
          </w:p>
        </w:tc>
      </w:tr>
      <w:tr w:rsidR="00624C0E" w:rsidRPr="00895510" w:rsidTr="00624C0E">
        <w:tblPrEx>
          <w:tblCellMar>
            <w:left w:w="70" w:type="dxa"/>
            <w:right w:w="70" w:type="dxa"/>
          </w:tblCellMar>
          <w:tblLook w:val="0000"/>
        </w:tblPrEx>
        <w:trPr>
          <w:trHeight w:val="839"/>
          <w:jc w:val="center"/>
        </w:trPr>
        <w:tc>
          <w:tcPr>
            <w:tcW w:w="1101" w:type="dxa"/>
            <w:vAlign w:val="center"/>
          </w:tcPr>
          <w:p w:rsidR="00624C0E" w:rsidRDefault="00624C0E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72" w:type="dxa"/>
          </w:tcPr>
          <w:p w:rsidR="00624C0E" w:rsidRDefault="00624C0E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Özellikle okul çıkışlarında güvenli ortamın sağlanmasına yönelik emniyet birimleri tarafından güvenlik tedbirlerinin alınması için işbirliği yapılması</w:t>
            </w:r>
          </w:p>
        </w:tc>
        <w:tc>
          <w:tcPr>
            <w:tcW w:w="1701" w:type="dxa"/>
          </w:tcPr>
          <w:p w:rsidR="00624C0E" w:rsidRPr="00895510" w:rsidRDefault="00624C0E" w:rsidP="007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74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İdaresi</w:t>
            </w:r>
          </w:p>
        </w:tc>
        <w:tc>
          <w:tcPr>
            <w:tcW w:w="2669" w:type="dxa"/>
          </w:tcPr>
          <w:p w:rsidR="00624C0E" w:rsidRPr="00895510" w:rsidRDefault="00624C0E" w:rsidP="0062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İl-İlçe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</w:tbl>
    <w:p w:rsidR="000E1519" w:rsidRPr="00895510" w:rsidRDefault="000E1519" w:rsidP="00FE2ED3">
      <w:pPr>
        <w:rPr>
          <w:rFonts w:ascii="Times New Roman" w:hAnsi="Times New Roman" w:cs="Times New Roman"/>
          <w:sz w:val="24"/>
          <w:szCs w:val="24"/>
        </w:rPr>
      </w:pPr>
    </w:p>
    <w:sectPr w:rsidR="000E1519" w:rsidRPr="00895510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B10"/>
    <w:rsid w:val="000516FF"/>
    <w:rsid w:val="0005542F"/>
    <w:rsid w:val="000E1519"/>
    <w:rsid w:val="001F0D87"/>
    <w:rsid w:val="00201FB2"/>
    <w:rsid w:val="00267F0B"/>
    <w:rsid w:val="00274A9D"/>
    <w:rsid w:val="002D27F9"/>
    <w:rsid w:val="002D5A61"/>
    <w:rsid w:val="00323BE3"/>
    <w:rsid w:val="00365B8F"/>
    <w:rsid w:val="00386611"/>
    <w:rsid w:val="003A1411"/>
    <w:rsid w:val="003C7DE1"/>
    <w:rsid w:val="003F0420"/>
    <w:rsid w:val="003F19D9"/>
    <w:rsid w:val="004516F4"/>
    <w:rsid w:val="00602277"/>
    <w:rsid w:val="00624C0E"/>
    <w:rsid w:val="00663C69"/>
    <w:rsid w:val="00706D0B"/>
    <w:rsid w:val="00726EDE"/>
    <w:rsid w:val="00785896"/>
    <w:rsid w:val="007F5DA1"/>
    <w:rsid w:val="00843ED5"/>
    <w:rsid w:val="00895510"/>
    <w:rsid w:val="00896D01"/>
    <w:rsid w:val="00931D79"/>
    <w:rsid w:val="009C5927"/>
    <w:rsid w:val="00A17F48"/>
    <w:rsid w:val="00A933E6"/>
    <w:rsid w:val="00AE41C6"/>
    <w:rsid w:val="00B005DD"/>
    <w:rsid w:val="00B26F81"/>
    <w:rsid w:val="00B316E1"/>
    <w:rsid w:val="00B403BB"/>
    <w:rsid w:val="00BA329D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CE7EC8"/>
    <w:rsid w:val="00D21B10"/>
    <w:rsid w:val="00D303BA"/>
    <w:rsid w:val="00D87811"/>
    <w:rsid w:val="00DD23AC"/>
    <w:rsid w:val="00DF6072"/>
    <w:rsid w:val="00E50EA7"/>
    <w:rsid w:val="00E54B08"/>
    <w:rsid w:val="00F33DF0"/>
    <w:rsid w:val="00F53D05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9949-179B-414B-BA07-63AE10DE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habiblerokul-</cp:lastModifiedBy>
  <cp:revision>4</cp:revision>
  <cp:lastPrinted>2015-11-23T09:05:00Z</cp:lastPrinted>
  <dcterms:created xsi:type="dcterms:W3CDTF">2021-10-21T08:05:00Z</dcterms:created>
  <dcterms:modified xsi:type="dcterms:W3CDTF">2021-10-21T09:41:00Z</dcterms:modified>
</cp:coreProperties>
</file>